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6E" w:rsidRPr="00A04659" w:rsidRDefault="0082316E" w:rsidP="0082316E">
      <w:pPr>
        <w:pStyle w:val="c6"/>
        <w:spacing w:before="0" w:beforeAutospacing="0" w:after="0" w:afterAutospacing="0"/>
        <w:ind w:firstLine="708"/>
        <w:jc w:val="center"/>
        <w:rPr>
          <w:rStyle w:val="c12"/>
          <w:rFonts w:eastAsia="Calibri"/>
          <w:b/>
          <w:color w:val="000000"/>
        </w:rPr>
      </w:pPr>
      <w:r w:rsidRPr="00A04659">
        <w:rPr>
          <w:rStyle w:val="c12"/>
          <w:rFonts w:eastAsia="Calibri"/>
          <w:b/>
          <w:color w:val="000000"/>
        </w:rPr>
        <w:t>Аннотация к программе «Подросток и закон»</w:t>
      </w:r>
    </w:p>
    <w:p w:rsidR="0082316E" w:rsidRDefault="0082316E" w:rsidP="0082316E">
      <w:pPr>
        <w:pStyle w:val="c6"/>
        <w:spacing w:before="0" w:beforeAutospacing="0" w:after="0" w:afterAutospacing="0"/>
        <w:ind w:firstLine="708"/>
        <w:jc w:val="center"/>
        <w:rPr>
          <w:rStyle w:val="c12"/>
          <w:rFonts w:eastAsia="Calibri"/>
          <w:color w:val="000000"/>
        </w:rPr>
      </w:pPr>
    </w:p>
    <w:p w:rsidR="0082316E" w:rsidRPr="00A04659" w:rsidRDefault="0082316E" w:rsidP="0082316E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 w:rsidRPr="00A04659">
        <w:rPr>
          <w:rStyle w:val="c12"/>
          <w:rFonts w:eastAsia="Calibri"/>
          <w:color w:val="000000"/>
        </w:rPr>
        <w:t>С</w:t>
      </w:r>
      <w:r w:rsidRPr="00A04659">
        <w:rPr>
          <w:rStyle w:val="c12"/>
          <w:color w:val="000000"/>
        </w:rPr>
        <w:t>одержание правового образования подростков определяется с учётом коренных изменений, которые происходят в России и новым характером отношений между государством, личностью и социальным положением гражданина.</w:t>
      </w:r>
    </w:p>
    <w:p w:rsidR="0082316E" w:rsidRPr="00A04659" w:rsidRDefault="0082316E" w:rsidP="0082316E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 w:rsidRPr="00A04659">
        <w:rPr>
          <w:rStyle w:val="c12"/>
          <w:color w:val="000000"/>
        </w:rPr>
        <w:t xml:space="preserve">Знание норм права способствует подготовке школьника к жизни в обществе в реальных условиях. Знание законов поможет им скорее и </w:t>
      </w:r>
      <w:proofErr w:type="spellStart"/>
      <w:r w:rsidRPr="00A04659">
        <w:rPr>
          <w:rStyle w:val="c12"/>
          <w:color w:val="000000"/>
        </w:rPr>
        <w:t>конструктивнее</w:t>
      </w:r>
      <w:proofErr w:type="spellEnd"/>
      <w:r w:rsidRPr="00A04659">
        <w:rPr>
          <w:rStyle w:val="c12"/>
          <w:color w:val="000000"/>
        </w:rPr>
        <w:t xml:space="preserve"> адаптироваться к требованиям социума.</w:t>
      </w:r>
    </w:p>
    <w:p w:rsidR="0082316E" w:rsidRDefault="0082316E" w:rsidP="00823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65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С.Н.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«Подросток и закон», </w:t>
      </w:r>
      <w:r w:rsidRPr="00A04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659">
        <w:rPr>
          <w:rFonts w:ascii="Times New Roman" w:hAnsi="Times New Roman" w:cs="Times New Roman"/>
          <w:sz w:val="24"/>
          <w:szCs w:val="24"/>
        </w:rPr>
        <w:t>«Учитель», 2007.</w:t>
      </w:r>
      <w:r>
        <w:rPr>
          <w:rFonts w:ascii="Times New Roman" w:hAnsi="Times New Roman" w:cs="Times New Roman"/>
          <w:sz w:val="24"/>
          <w:szCs w:val="24"/>
        </w:rPr>
        <w:t xml:space="preserve"> Данный курс предназначен для учащихся 9-х классов. Количество часов – 17.</w:t>
      </w:r>
    </w:p>
    <w:p w:rsidR="0082316E" w:rsidRPr="00A04659" w:rsidRDefault="0082316E" w:rsidP="00823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659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82316E" w:rsidRPr="00A04659" w:rsidRDefault="0082316E" w:rsidP="0082316E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4659">
        <w:rPr>
          <w:rFonts w:ascii="Times New Roman" w:hAnsi="Times New Roman" w:cs="Times New Roman"/>
          <w:sz w:val="24"/>
          <w:szCs w:val="24"/>
        </w:rPr>
        <w:t>Воспитание современного цивилизованного человека, подготовленного к жизни в условиях новой России;</w:t>
      </w:r>
    </w:p>
    <w:p w:rsidR="0082316E" w:rsidRPr="00A04659" w:rsidRDefault="0082316E" w:rsidP="0082316E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4659">
        <w:rPr>
          <w:rFonts w:ascii="Times New Roman" w:hAnsi="Times New Roman" w:cs="Times New Roman"/>
          <w:sz w:val="24"/>
          <w:szCs w:val="24"/>
        </w:rPr>
        <w:t>Осознание учащимися необходимости изучения прав как одного из средств адаптации в условиях развития рыночного общества;</w:t>
      </w:r>
    </w:p>
    <w:p w:rsidR="0082316E" w:rsidRPr="00A04659" w:rsidRDefault="0082316E" w:rsidP="0082316E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4659">
        <w:rPr>
          <w:rFonts w:ascii="Times New Roman" w:hAnsi="Times New Roman" w:cs="Times New Roman"/>
          <w:sz w:val="24"/>
          <w:szCs w:val="24"/>
        </w:rPr>
        <w:t>Формирование правовой культуры и гражданской грамотности через изучение норм общественной жизни;</w:t>
      </w:r>
    </w:p>
    <w:p w:rsidR="0082316E" w:rsidRPr="00A04659" w:rsidRDefault="0082316E" w:rsidP="0082316E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4659">
        <w:rPr>
          <w:rFonts w:ascii="Times New Roman" w:hAnsi="Times New Roman" w:cs="Times New Roman"/>
          <w:sz w:val="24"/>
          <w:szCs w:val="24"/>
        </w:rPr>
        <w:t>Развитие у подростков социальной активности, формирование активной жизненной позиции и осознание приоритета прав личности.</w:t>
      </w:r>
    </w:p>
    <w:p w:rsidR="0082316E" w:rsidRPr="00A04659" w:rsidRDefault="0082316E" w:rsidP="0082316E">
      <w:pPr>
        <w:numPr>
          <w:ilvl w:val="0"/>
          <w:numId w:val="2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4659">
        <w:rPr>
          <w:rFonts w:ascii="Times New Roman" w:hAnsi="Times New Roman" w:cs="Times New Roman"/>
          <w:sz w:val="24"/>
          <w:szCs w:val="24"/>
        </w:rPr>
        <w:t>Формирование собственных норм и ценностей</w:t>
      </w:r>
    </w:p>
    <w:p w:rsidR="0082316E" w:rsidRDefault="0082316E" w:rsidP="00823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316E" w:rsidRPr="00A249AD" w:rsidRDefault="0082316E" w:rsidP="0082316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249AD">
        <w:rPr>
          <w:b/>
        </w:rPr>
        <w:t>Требования к уровню подготовки учащихся, обучающихся по данной программе</w:t>
      </w:r>
    </w:p>
    <w:p w:rsidR="0082316E" w:rsidRPr="00A04659" w:rsidRDefault="0082316E" w:rsidP="008231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 </w:t>
      </w:r>
      <w:r w:rsidRPr="00825C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04659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овременные правовые системы, понятия и принципы правосудия, органы и способы правовой защиты прав человека; общие правила применения права; содержание юридической деятельности; порядок принятия и вступления в силу законодательных актов; порядок деятельности правоохранительных органов, судебной власти; основные юридические профессии и т.д.</w:t>
      </w:r>
    </w:p>
    <w:p w:rsidR="0082316E" w:rsidRPr="00A04659" w:rsidRDefault="0082316E" w:rsidP="008231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 </w:t>
      </w:r>
      <w:r w:rsidRPr="00A0465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государства и права, условия наступления юридической ответственности, понятие прав, обязанностей и ответственности гражданина, избирателя, работника, налогоплательщика, потребителя и способы их защиты, особенности семейных правоотношений, значение юридических терминов и понятий.</w:t>
      </w:r>
    </w:p>
    <w:p w:rsidR="0082316E" w:rsidRPr="00A04659" w:rsidRDefault="0082316E" w:rsidP="008231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 </w:t>
      </w:r>
      <w:r w:rsidRPr="00A046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различных видов правоотношений, правонарушений, ответственности, экологических правонарушений и ответственности за причинение вреда окружающей среде; различать имущественные и неимущественные права и способы их защиты.</w:t>
      </w:r>
    </w:p>
    <w:p w:rsidR="0082316E" w:rsidRPr="00A04659" w:rsidRDefault="0082316E" w:rsidP="0082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C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Применять приобретённые знания и умения в практической деятельности и повседневной жизни:</w:t>
      </w:r>
      <w:r w:rsidRPr="00A04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выбирать конструктивные формы поведения и действий в типичных жизненных ситуациях, регулируемых правом: определять способы реализации и </w:t>
      </w:r>
      <w:proofErr w:type="gramStart"/>
      <w:r w:rsidRPr="00A04659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</w:t>
      </w:r>
      <w:proofErr w:type="gramEnd"/>
      <w:r w:rsidRPr="00A04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прав; обращаться в надлежащие органы за квалифицированной юридической помощью.</w:t>
      </w:r>
    </w:p>
    <w:p w:rsidR="00405D4A" w:rsidRDefault="00405D4A">
      <w:bookmarkStart w:id="0" w:name="_GoBack"/>
      <w:bookmarkEnd w:id="0"/>
    </w:p>
    <w:sectPr w:rsidR="0040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754E0FA5"/>
    <w:multiLevelType w:val="multilevel"/>
    <w:tmpl w:val="E24C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6E"/>
    <w:rsid w:val="00405D4A"/>
    <w:rsid w:val="008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2316E"/>
  </w:style>
  <w:style w:type="paragraph" w:customStyle="1" w:styleId="c6">
    <w:name w:val="c6"/>
    <w:basedOn w:val="a"/>
    <w:rsid w:val="0082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2316E"/>
  </w:style>
  <w:style w:type="paragraph" w:customStyle="1" w:styleId="c6">
    <w:name w:val="c6"/>
    <w:basedOn w:val="a"/>
    <w:rsid w:val="0082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2015-01-20T03:19:00Z</dcterms:created>
  <dcterms:modified xsi:type="dcterms:W3CDTF">2015-01-20T03:19:00Z</dcterms:modified>
</cp:coreProperties>
</file>